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0" distT="0" distL="114300" distR="114300">
            <wp:extent cx="453600" cy="613924"/>
            <wp:effectExtent b="0" l="0" r="0" t="0"/>
            <wp:docPr id="102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53600" cy="6139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4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4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проєкт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Р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4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 __________ 2023 року              м. Сквира                             №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dfdfd" w:val="clear"/>
        <w:spacing w:after="150" w:before="0" w:line="240" w:lineRule="auto"/>
        <w:ind w:left="0" w:right="0" w:firstLine="0"/>
        <w:jc w:val="center"/>
        <w:rPr>
          <w:rFonts w:ascii="Rubik" w:cs="Rubik" w:eastAsia="Rubik" w:hAnsi="Rubik"/>
          <w:b w:val="0"/>
          <w:i w:val="0"/>
          <w:smallCaps w:val="0"/>
          <w:strike w:val="0"/>
          <w:color w:val="252b33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dfdfd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П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ро стан запобіганн</w:t>
      </w:r>
      <w:r w:rsidDel="00000000" w:rsidR="00000000" w:rsidRPr="00000000">
        <w:rPr>
          <w:b w:val="1"/>
          <w:sz w:val="28"/>
          <w:szCs w:val="28"/>
          <w:rtl w:val="0"/>
        </w:rPr>
        <w:t xml:space="preserve">я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злочинності 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dfdfd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та утвердження законності на території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dfdfd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Сквирської міської територіальної громади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dfdfd" w:val="clear"/>
        <w:spacing w:after="150" w:before="0" w:line="240" w:lineRule="auto"/>
        <w:ind w:left="0" w:right="0" w:firstLine="0"/>
        <w:jc w:val="left"/>
        <w:rPr>
          <w:i w:val="0"/>
          <w:smallCaps w:val="0"/>
          <w:strike w:val="0"/>
          <w:color w:val="252b33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Rubik" w:cs="Rubik" w:eastAsia="Rubik" w:hAnsi="Rubik"/>
          <w:b w:val="0"/>
          <w:i w:val="0"/>
          <w:smallCaps w:val="0"/>
          <w:strike w:val="0"/>
          <w:color w:val="252b33"/>
          <w:sz w:val="21"/>
          <w:szCs w:val="21"/>
          <w:u w:val="none"/>
          <w:shd w:fill="auto" w:val="clear"/>
          <w:vertAlign w:val="baseline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  Заслухавши інформацію начальника ВП №1 Білоцерківського РУП ГУ НП в Київській області підполковника поліції Валерія Домбровського про стан запобіганню злочинності та утвердження законності на території Сквирської міської територіальної громади, відповідно до ст.26 Закону України «Про місцеве самоврядування в Україні» та ст.86 Закону України «Про національну поліцію», враховуючи висновки </w:t>
      </w:r>
      <w:r w:rsidDel="00000000" w:rsidR="00000000" w:rsidRPr="00000000"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постійн</w:t>
      </w:r>
      <w:r w:rsidDel="00000000" w:rsidR="00000000" w:rsidRPr="00000000">
        <w:rPr>
          <w:sz w:val="28"/>
          <w:szCs w:val="28"/>
          <w:rtl w:val="0"/>
        </w:rPr>
        <w:t xml:space="preserve">их</w:t>
      </w:r>
      <w:r w:rsidDel="00000000" w:rsidR="00000000" w:rsidRPr="00000000"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комісі</w:t>
      </w:r>
      <w:r w:rsidDel="00000000" w:rsidR="00000000" w:rsidRPr="00000000">
        <w:rPr>
          <w:sz w:val="28"/>
          <w:szCs w:val="28"/>
          <w:rtl w:val="0"/>
        </w:rPr>
        <w:t xml:space="preserve">й</w:t>
      </w:r>
      <w:r w:rsidDel="00000000" w:rsidR="00000000" w:rsidRPr="00000000"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міської ради, </w:t>
      </w:r>
      <w:r w:rsidDel="00000000" w:rsidR="00000000" w:rsidRPr="00000000"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Сквирська міська рада VIII скликання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dfdfd" w:val="clear"/>
        <w:spacing w:after="150" w:before="0" w:line="240" w:lineRule="auto"/>
        <w:ind w:left="0" w:right="0" w:firstLine="0"/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dfdfd" w:val="clear"/>
        <w:spacing w:after="0" w:before="0" w:line="240" w:lineRule="auto"/>
        <w:ind w:left="0" w:right="0" w:firstLine="566.9291338582675"/>
        <w:jc w:val="both"/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252b33"/>
          <w:sz w:val="28"/>
          <w:szCs w:val="28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Інформацію начальника ВП №1 Білоцерківського РУП ГУ НП в Київській області підполковника поліції Валерія Домбровського про стан запобіганню злочинності та утвердження законності на території Сквирської міської територіальної громади</w:t>
      </w:r>
      <w:r w:rsidDel="00000000" w:rsidR="00000000" w:rsidRPr="00000000"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прийняти до відома.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dfdfd" w:val="clear"/>
        <w:spacing w:after="0" w:before="0" w:line="240" w:lineRule="auto"/>
        <w:ind w:left="0" w:right="0" w:firstLine="566.9291338582675"/>
        <w:jc w:val="both"/>
        <w:rPr>
          <w:i w:val="0"/>
          <w:smallCaps w:val="0"/>
          <w:strike w:val="0"/>
          <w:color w:val="252b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252b33"/>
          <w:sz w:val="28"/>
          <w:szCs w:val="28"/>
          <w:u w:val="none"/>
          <w:shd w:fill="auto" w:val="clear"/>
          <w:vertAlign w:val="baseline"/>
          <w:rtl w:val="0"/>
        </w:rPr>
        <w:t xml:space="preserve">2. </w:t>
      </w:r>
      <w:r w:rsidDel="00000000" w:rsidR="00000000" w:rsidRPr="00000000"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Відділу поліції №1 Білоцерківського РУП ГУ НП в Київській області</w:t>
      </w:r>
      <w:r w:rsidDel="00000000" w:rsidR="00000000" w:rsidRPr="00000000">
        <w:rPr>
          <w:i w:val="0"/>
          <w:smallCaps w:val="0"/>
          <w:strike w:val="0"/>
          <w:color w:val="252b33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забезпечити виконання</w:t>
      </w:r>
      <w:r w:rsidDel="00000000" w:rsidR="00000000" w:rsidRPr="00000000">
        <w:rPr>
          <w:i w:val="0"/>
          <w:smallCaps w:val="0"/>
          <w:strike w:val="0"/>
          <w:color w:val="252b33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Програми Сквирської міської ради з профілактики злочинності на 2021-2023 роки</w:t>
      </w:r>
      <w:r w:rsidDel="00000000" w:rsidR="00000000" w:rsidRPr="00000000">
        <w:rPr>
          <w:i w:val="0"/>
          <w:smallCaps w:val="0"/>
          <w:strike w:val="0"/>
          <w:color w:val="252b33"/>
          <w:sz w:val="28"/>
          <w:szCs w:val="28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dfdfd" w:val="clear"/>
        <w:spacing w:after="0" w:before="0" w:line="240" w:lineRule="auto"/>
        <w:ind w:left="0" w:right="0" w:firstLine="566.9291338582675"/>
        <w:jc w:val="both"/>
        <w:rPr>
          <w:i w:val="0"/>
          <w:smallCaps w:val="0"/>
          <w:strike w:val="0"/>
          <w:color w:val="000000"/>
          <w:sz w:val="28"/>
          <w:szCs w:val="28"/>
          <w:highlight w:val="yellow"/>
          <w:u w:val="none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 Фінансовому управлінню Сквирської міської ради передбачити виділення коштів для фінансування заходів Програми Сквирської міської ради з </w:t>
      </w:r>
      <w:r w:rsidDel="00000000" w:rsidR="00000000" w:rsidRPr="00000000">
        <w:rPr>
          <w:i w:val="0"/>
          <w:smallCaps w:val="0"/>
          <w:strike w:val="0"/>
          <w:color w:val="000000"/>
          <w:sz w:val="28"/>
          <w:szCs w:val="28"/>
          <w:highlight w:val="yellow"/>
          <w:u w:val="none"/>
          <w:vertAlign w:val="baseline"/>
          <w:rtl w:val="0"/>
        </w:rPr>
        <w:t xml:space="preserve">профілактики злочинності на 2021-2023 роки</w:t>
      </w:r>
      <w:r w:rsidDel="00000000" w:rsidR="00000000" w:rsidRPr="00000000">
        <w:rPr>
          <w:i w:val="0"/>
          <w:smallCaps w:val="0"/>
          <w:strike w:val="0"/>
          <w:color w:val="252b33"/>
          <w:sz w:val="28"/>
          <w:szCs w:val="28"/>
          <w:highlight w:val="yellow"/>
          <w:u w:val="none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dfdfd" w:val="clear"/>
        <w:spacing w:after="0" w:before="0" w:line="240" w:lineRule="auto"/>
        <w:ind w:left="0" w:right="0" w:firstLine="566.9291338582675"/>
        <w:jc w:val="both"/>
        <w:rPr>
          <w:i w:val="0"/>
          <w:smallCaps w:val="0"/>
          <w:strike w:val="0"/>
          <w:color w:val="252b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4. Про хід виконання цього рішення заслухати інформацію </w:t>
      </w:r>
      <w:r w:rsidDel="00000000" w:rsidR="00000000" w:rsidRPr="00000000"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начальника ВП №1 Білоцерківського РУП ГУ НП в Київській області в грудні 2023 року.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dfdfd" w:val="clear"/>
        <w:spacing w:after="150" w:before="0" w:line="240" w:lineRule="auto"/>
        <w:ind w:left="0" w:right="0" w:firstLine="566.9291338582675"/>
        <w:jc w:val="both"/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5. Контроль за виконанням рішення покласти на постійну комісію</w:t>
      </w:r>
      <w:r w:rsidDel="00000000" w:rsidR="00000000" w:rsidRPr="00000000">
        <w:rPr>
          <w:i w:val="0"/>
          <w:smallCaps w:val="0"/>
          <w:strike w:val="0"/>
          <w:color w:val="252b33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Сквирської міської ради з питань регламенту, депутатської етики, законності та правопорядку.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349.00000000000006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rPr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Міськ</w:t>
      </w:r>
      <w:r w:rsidDel="00000000" w:rsidR="00000000" w:rsidRPr="00000000">
        <w:rPr>
          <w:b w:val="1"/>
          <w:sz w:val="28"/>
          <w:szCs w:val="28"/>
          <w:rtl w:val="0"/>
        </w:rPr>
        <w:t xml:space="preserve">а</w:t>
      </w:r>
      <w:r w:rsidDel="00000000" w:rsidR="00000000" w:rsidRPr="00000000">
        <w:rPr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голова                                                Валентина ЛЕВІЦЬКА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0" w:right="0" w:firstLine="0"/>
        <w:jc w:val="both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0" w:right="0" w:firstLine="0"/>
        <w:jc w:val="both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ПОГОДЖЕНО: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Секретар міської ради  </w:t>
        <w:tab/>
        <w:tab/>
        <w:tab/>
        <w:tab/>
        <w:tab/>
        <w:t xml:space="preserve">Тетяна ВЛАСЮК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Заступник міського голови</w:t>
        <w:tab/>
        <w:tab/>
        <w:tab/>
        <w:tab/>
        <w:t xml:space="preserve">Олександр ГНАТЮК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Начальник  відділу з питань юридичного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забезпечення ради та діловодства</w:t>
        <w:tab/>
        <w:tab/>
        <w:tab/>
        <w:t xml:space="preserve">Ірина КВАША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Начальник організаційного відділу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міської ради (уповноважений з питань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запобігання та виявлення корупції)</w:t>
        <w:tab/>
        <w:tab/>
        <w:tab/>
        <w:t xml:space="preserve">Віктор САЛТАНЮК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ВИКОНАВЕЦЬ: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Начальника ВП №1 Білоцерківського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РУП ГУНП в Київській області,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підполковник поліції </w:t>
        <w:tab/>
        <w:tab/>
        <w:tab/>
        <w:tab/>
        <w:tab/>
        <w:t xml:space="preserve">Валерій ДОМБРОВСЬКИЙ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Рекомендовано до винесення на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розгляд та затвердження сесією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Голова постійної комісії 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 питань регламенту, депутатської етики,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законності та правопорядку</w:t>
        <w:tab/>
        <w:tab/>
        <w:tab/>
        <w:tab/>
        <w:t xml:space="preserve">Василь ГРИША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56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56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56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56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56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56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56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993" w:top="1134" w:left="1701" w:right="56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Rubik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Обычный">
    <w:name w:val="Обычный"/>
    <w:next w:val="Обычный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character" w:styleId="Основнойшрифтабзаца">
    <w:name w:val="Основной шрифт абзаца"/>
    <w:next w:val="Основнойшрифтабзаца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Обычнаятаблица">
    <w:name w:val="Обычная таблица"/>
    <w:next w:val="Обычнаятаблиц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Нетсписка">
    <w:name w:val="Нет списка"/>
    <w:next w:val="Нетсписк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ЗнакЗнакЗнак1ЗнакЗнакЗнакЗнакЗнакЗнак">
    <w:name w:val="Знак Знак Знак1 Знак Знак Знак Знак Знак Знак"/>
    <w:basedOn w:val="Обычный"/>
    <w:next w:val="ЗнакЗнакЗнак1ЗнакЗнакЗнакЗнакЗнакЗнак"/>
    <w:autoRedefine w:val="0"/>
    <w:hidden w:val="0"/>
    <w:qFormat w:val="0"/>
    <w:pPr>
      <w:suppressAutoHyphens w:val="1"/>
      <w:spacing w:after="160" w:line="240" w:lineRule="atLeast"/>
      <w:ind w:leftChars="-1" w:rightChars="0" w:firstLineChars="-1"/>
      <w:textDirection w:val="btLr"/>
      <w:textAlignment w:val="top"/>
      <w:outlineLvl w:val="0"/>
    </w:pPr>
    <w:rPr>
      <w:rFonts w:ascii="Arial" w:cs="Arial" w:hAnsi="Arial"/>
      <w:w w:val="100"/>
      <w:position w:val="-1"/>
      <w:sz w:val="20"/>
      <w:szCs w:val="20"/>
      <w:effect w:val="none"/>
      <w:vertAlign w:val="baseline"/>
      <w:cs w:val="0"/>
      <w:em w:val="none"/>
      <w:lang w:bidi="ar-SA" w:eastAsia="en-US" w:val="en-US"/>
    </w:rPr>
  </w:style>
  <w:style w:type="paragraph" w:styleId="Цитата">
    <w:name w:val="Цитата"/>
    <w:basedOn w:val="Обычный"/>
    <w:next w:val="Цитата"/>
    <w:autoRedefine w:val="0"/>
    <w:hidden w:val="0"/>
    <w:qFormat w:val="0"/>
    <w:pPr>
      <w:suppressAutoHyphens w:val="0"/>
      <w:autoSpaceDE w:val="0"/>
      <w:autoSpaceDN w:val="0"/>
      <w:adjustRightInd w:val="0"/>
      <w:spacing w:line="1" w:lineRule="atLeast"/>
      <w:ind w:left="2970" w:right="2024" w:leftChars="-1" w:rightChars="0" w:hanging="550" w:firstLineChars="-1"/>
      <w:textDirection w:val="btLr"/>
      <w:textAlignment w:val="top"/>
      <w:outlineLvl w:val="0"/>
    </w:pPr>
    <w:rPr>
      <w:w w:val="100"/>
      <w:position w:val="-1"/>
      <w:sz w:val="32"/>
      <w:szCs w:val="20"/>
      <w:effect w:val="none"/>
      <w:vertAlign w:val="baseline"/>
      <w:cs w:val="0"/>
      <w:em w:val="none"/>
      <w:lang w:bidi="ar-SA" w:eastAsia="ru-RU" w:val="uk-UA"/>
    </w:rPr>
  </w:style>
  <w:style w:type="paragraph" w:styleId="rvps87">
    <w:name w:val="rvps87"/>
    <w:basedOn w:val="Обычный"/>
    <w:next w:val="rvps87"/>
    <w:autoRedefine w:val="0"/>
    <w:hidden w:val="0"/>
    <w:qFormat w:val="0"/>
    <w:pPr>
      <w:suppressAutoHyphens w:val="1"/>
      <w:spacing w:line="1" w:lineRule="atLeast"/>
      <w:ind w:left="4500"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rvps2">
    <w:name w:val="rvps2"/>
    <w:basedOn w:val="Обычный"/>
    <w:next w:val="rvps2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character" w:styleId="ОсновнойтекстЗнак">
    <w:name w:val="Основной текст Знак"/>
    <w:next w:val="ОсновнойтекстЗнак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Основнойтекст">
    <w:name w:val="Основной текст"/>
    <w:basedOn w:val="Обычный"/>
    <w:next w:val="Основнойтекст"/>
    <w:autoRedefine w:val="0"/>
    <w:hidden w:val="0"/>
    <w:qFormat w:val="0"/>
    <w:pPr>
      <w:suppressAutoHyphens w:val="1"/>
      <w:spacing w:after="120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character" w:styleId="rvts6">
    <w:name w:val="rvts6"/>
    <w:next w:val="rvts6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character" w:styleId="БезинтервалаЗнак">
    <w:name w:val="Без интервала Знак"/>
    <w:next w:val="БезинтервалаЗнак"/>
    <w:autoRedefine w:val="0"/>
    <w:hidden w:val="0"/>
    <w:qFormat w:val="0"/>
    <w:rPr>
      <w:rFonts w:ascii="Calibri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ru-RU" w:val="ru-RU"/>
    </w:rPr>
  </w:style>
  <w:style w:type="paragraph" w:styleId="Безинтервала">
    <w:name w:val="Без интервала"/>
    <w:next w:val="Безинтервал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libri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ru-RU" w:val="ru-RU"/>
    </w:rPr>
  </w:style>
  <w:style w:type="paragraph" w:styleId="Основнойтекстсотступом2">
    <w:name w:val="Основной текст с отступом 2"/>
    <w:basedOn w:val="Обычный"/>
    <w:next w:val="Основнойтекстсотступом2"/>
    <w:autoRedefine w:val="0"/>
    <w:hidden w:val="0"/>
    <w:qFormat w:val="0"/>
    <w:pPr>
      <w:suppressAutoHyphens w:val="1"/>
      <w:spacing w:after="120" w:line="480" w:lineRule="auto"/>
      <w:ind w:left="283"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Текствыноски">
    <w:name w:val="Текст выноски"/>
    <w:basedOn w:val="Обычный"/>
    <w:next w:val="Текствыноски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ru-RU" w:val="ru-RU"/>
    </w:rPr>
  </w:style>
  <w:style w:type="paragraph" w:styleId="ListParagraph">
    <w:name w:val="List Paragraph"/>
    <w:basedOn w:val="Обычный"/>
    <w:next w:val="ListParagraph"/>
    <w:autoRedefine w:val="0"/>
    <w:hidden w:val="0"/>
    <w:qFormat w:val="0"/>
    <w:pPr>
      <w:suppressAutoHyphens w:val="1"/>
      <w:spacing w:after="200" w:line="276" w:lineRule="auto"/>
      <w:ind w:left="720" w:leftChars="-1" w:rightChars="0" w:firstLineChars="-1"/>
      <w:textDirection w:val="btLr"/>
      <w:textAlignment w:val="top"/>
      <w:outlineLvl w:val="0"/>
    </w:pPr>
    <w:rPr>
      <w:rFonts w:ascii="Calibri" w:cs="Calibri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ru-RU"/>
    </w:rPr>
  </w:style>
  <w:style w:type="paragraph" w:styleId="Название">
    <w:name w:val="Название"/>
    <w:basedOn w:val="Обычный"/>
    <w:next w:val="Название"/>
    <w:autoRedefine w:val="0"/>
    <w:hidden w:val="0"/>
    <w:qFormat w:val="0"/>
    <w:pPr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b w:val="1"/>
      <w:bCs w:val="1"/>
      <w:w w:val="100"/>
      <w:position w:val="-1"/>
      <w:sz w:val="28"/>
      <w:szCs w:val="24"/>
      <w:effect w:val="none"/>
      <w:vertAlign w:val="baseline"/>
      <w:cs w:val="0"/>
      <w:em w:val="none"/>
      <w:lang w:bidi="ar-SA" w:eastAsia="und" w:val="uk-UA"/>
    </w:rPr>
  </w:style>
  <w:style w:type="character" w:styleId="НазваниеЗнак">
    <w:name w:val="Название Знак"/>
    <w:next w:val="НазваниеЗнак"/>
    <w:autoRedefine w:val="0"/>
    <w:hidden w:val="0"/>
    <w:qFormat w:val="0"/>
    <w:rPr>
      <w:b w:val="1"/>
      <w:bCs w:val="1"/>
      <w:w w:val="100"/>
      <w:position w:val="-1"/>
      <w:sz w:val="28"/>
      <w:szCs w:val="24"/>
      <w:effect w:val="none"/>
      <w:vertAlign w:val="baseline"/>
      <w:cs w:val="0"/>
      <w:em w:val="none"/>
      <w:lang w:val="uk-UA"/>
    </w:rPr>
  </w:style>
  <w:style w:type="paragraph" w:styleId="заголовок3">
    <w:name w:val="заголовок 3"/>
    <w:basedOn w:val="Обычный"/>
    <w:next w:val="Обычный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b w:val="1"/>
      <w:w w:val="100"/>
      <w:position w:val="-1"/>
      <w:sz w:val="28"/>
      <w:szCs w:val="20"/>
      <w:effect w:val="none"/>
      <w:vertAlign w:val="baseline"/>
      <w:cs w:val="0"/>
      <w:em w:val="none"/>
      <w:lang w:bidi="ar-SA" w:eastAsia="ru-RU" w:val="uk-UA"/>
    </w:rPr>
  </w:style>
  <w:style w:type="paragraph" w:styleId="Абзацсписка">
    <w:name w:val="Абзац списка"/>
    <w:basedOn w:val="Обычный"/>
    <w:next w:val="Абзацсписка"/>
    <w:autoRedefine w:val="0"/>
    <w:hidden w:val="0"/>
    <w:qFormat w:val="0"/>
    <w:pPr>
      <w:suppressAutoHyphens w:val="1"/>
      <w:spacing w:after="200" w:line="276" w:lineRule="auto"/>
      <w:ind w:left="720" w:leftChars="-1" w:rightChars="0" w:firstLineChars="-1"/>
      <w:contextualSpacing w:val="1"/>
      <w:textDirection w:val="btLr"/>
      <w:textAlignment w:val="top"/>
      <w:outlineLvl w:val="0"/>
    </w:pPr>
    <w:rPr>
      <w:rFonts w:ascii="Calibri" w:eastAsia="Calibri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ru-RU"/>
    </w:rPr>
  </w:style>
  <w:style w:type="paragraph" w:styleId="Основнойтекстсотступом">
    <w:name w:val="Основной текст с отступом"/>
    <w:basedOn w:val="Обычный"/>
    <w:next w:val="Основнойтекстсотступом"/>
    <w:autoRedefine w:val="0"/>
    <w:hidden w:val="0"/>
    <w:qFormat w:val="0"/>
    <w:pPr>
      <w:suppressAutoHyphens w:val="1"/>
      <w:spacing w:after="120" w:line="1" w:lineRule="atLeast"/>
      <w:ind w:left="283"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und" w:val="und"/>
    </w:rPr>
  </w:style>
  <w:style w:type="character" w:styleId="ОсновнойтекстсотступомЗнак">
    <w:name w:val="Основной текст с отступом Знак"/>
    <w:next w:val="ОсновнойтекстсотступомЗнак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paragraph" w:styleId="Перелік">
    <w:name w:val="Перелік"/>
    <w:basedOn w:val="Обычный"/>
    <w:next w:val="Перелік"/>
    <w:autoRedefine w:val="0"/>
    <w:hidden w:val="0"/>
    <w:qFormat w:val="0"/>
    <w:pPr>
      <w:suppressAutoHyphens w:val="1"/>
      <w:spacing w:line="1" w:lineRule="atLeast"/>
      <w:ind w:left="748" w:leftChars="-1" w:rightChars="0" w:hanging="748" w:firstLineChars="-1"/>
      <w:jc w:val="both"/>
      <w:textDirection w:val="btLr"/>
      <w:textAlignment w:val="top"/>
      <w:outlineLvl w:val="0"/>
    </w:pPr>
    <w:rPr>
      <w:color w:val="000000"/>
      <w:w w:val="100"/>
      <w:position w:val="-1"/>
      <w:sz w:val="28"/>
      <w:szCs w:val="24"/>
      <w:effect w:val="none"/>
      <w:vertAlign w:val="baseline"/>
      <w:cs w:val="0"/>
      <w:em w:val="none"/>
      <w:lang w:bidi="ar-SA" w:eastAsia="ru-RU" w:val="uk-UA"/>
    </w:rPr>
  </w:style>
  <w:style w:type="paragraph" w:styleId="Обычный(веб)">
    <w:name w:val="Обычный (веб)"/>
    <w:basedOn w:val="Обычный"/>
    <w:next w:val="Обычный(веб)"/>
    <w:autoRedefine w:val="0"/>
    <w:hidden w:val="0"/>
    <w:qFormat w:val="1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Документ">
    <w:name w:val="Документ"/>
    <w:basedOn w:val="Обычный"/>
    <w:next w:val="Документ"/>
    <w:autoRedefine w:val="0"/>
    <w:hidden w:val="0"/>
    <w:qFormat w:val="0"/>
    <w:pPr>
      <w:suppressAutoHyphens w:val="1"/>
      <w:spacing w:line="1" w:lineRule="atLeast"/>
      <w:ind w:leftChars="-1" w:rightChars="0" w:firstLine="851" w:firstLineChars="-1"/>
      <w:jc w:val="both"/>
      <w:textDirection w:val="btLr"/>
      <w:textAlignment w:val="top"/>
      <w:outlineLvl w:val="0"/>
    </w:pPr>
    <w:rPr>
      <w:w w:val="100"/>
      <w:position w:val="-1"/>
      <w:sz w:val="28"/>
      <w:szCs w:val="20"/>
      <w:effect w:val="none"/>
      <w:vertAlign w:val="baseline"/>
      <w:cs w:val="0"/>
      <w:em w:val="none"/>
      <w:lang w:bidi="ar-SA" w:eastAsia="und" w:val="uk-UA"/>
    </w:rPr>
  </w:style>
  <w:style w:type="character" w:styleId="ДокументЗнак">
    <w:name w:val="Документ Знак"/>
    <w:next w:val="ДокументЗнак"/>
    <w:autoRedefine w:val="0"/>
    <w:hidden w:val="0"/>
    <w:qFormat w:val="0"/>
    <w:rPr>
      <w:w w:val="100"/>
      <w:position w:val="-1"/>
      <w:sz w:val="28"/>
      <w:effect w:val="none"/>
      <w:vertAlign w:val="baseline"/>
      <w:cs w:val="0"/>
      <w:em w:val="none"/>
      <w:lang w:val="uk-UA"/>
    </w:rPr>
  </w:style>
  <w:style w:type="character" w:styleId="Гиперссылка">
    <w:name w:val="Гиперссылка"/>
    <w:next w:val="Гиперссылка"/>
    <w:autoRedefine w:val="0"/>
    <w:hidden w:val="0"/>
    <w:qFormat w:val="1"/>
    <w:rPr>
      <w:color w:val="000000"/>
      <w:w w:val="100"/>
      <w:position w:val="-1"/>
      <w:u w:val="none"/>
      <w:effect w:val="none"/>
      <w:vertAlign w:val="baseline"/>
      <w:cs w:val="0"/>
      <w:em w:val="none"/>
      <w:lang/>
    </w:rPr>
  </w:style>
  <w:style w:type="character" w:styleId="Строгий">
    <w:name w:val="Строгий"/>
    <w:next w:val="Строгий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paragraph" w:styleId="rtecenter">
    <w:name w:val="rtecenter"/>
    <w:basedOn w:val="Обычный"/>
    <w:next w:val="rtecenter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rtejustify">
    <w:name w:val="rtejustify"/>
    <w:basedOn w:val="Обычный"/>
    <w:next w:val="rtejustify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Заголовок1">
    <w:name w:val="Заголовок1"/>
    <w:basedOn w:val="Обычный"/>
    <w:next w:val="Основнойтекст"/>
    <w:autoRedefine w:val="0"/>
    <w:hidden w:val="0"/>
    <w:qFormat w:val="0"/>
    <w:pPr>
      <w:suppressAutoHyphens w:val="0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uk-UA"/>
    </w:rPr>
  </w:style>
  <w:style w:type="paragraph" w:styleId="Подзаголовок">
    <w:name w:val="Подзаголовок"/>
    <w:basedOn w:val="Обычный"/>
    <w:next w:val="Основнойтекст"/>
    <w:autoRedefine w:val="0"/>
    <w:hidden w:val="0"/>
    <w:qFormat w:val="0"/>
    <w:p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b w:val="1"/>
      <w:bCs w:val="1"/>
      <w:w w:val="100"/>
      <w:position w:val="-1"/>
      <w:sz w:val="28"/>
      <w:szCs w:val="24"/>
      <w:effect w:val="none"/>
      <w:vertAlign w:val="baseline"/>
      <w:cs w:val="0"/>
      <w:em w:val="none"/>
      <w:lang w:bidi="ar-SA" w:eastAsia="zh-CN" w:val="uk-UA"/>
    </w:rPr>
  </w:style>
  <w:style w:type="character" w:styleId="ПодзаголовокЗнак">
    <w:name w:val="Подзаголовок Знак"/>
    <w:next w:val="ПодзаголовокЗнак"/>
    <w:autoRedefine w:val="0"/>
    <w:hidden w:val="0"/>
    <w:qFormat w:val="0"/>
    <w:rPr>
      <w:b w:val="1"/>
      <w:bCs w:val="1"/>
      <w:w w:val="100"/>
      <w:position w:val="-1"/>
      <w:sz w:val="28"/>
      <w:szCs w:val="24"/>
      <w:effect w:val="none"/>
      <w:vertAlign w:val="baseline"/>
      <w:cs w:val="0"/>
      <w:em w:val="none"/>
      <w:lang w:eastAsia="zh-CN" w:val="uk-UA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ubik-regular.ttf"/><Relationship Id="rId2" Type="http://schemas.openxmlformats.org/officeDocument/2006/relationships/font" Target="fonts/Rubik-bold.ttf"/><Relationship Id="rId3" Type="http://schemas.openxmlformats.org/officeDocument/2006/relationships/font" Target="fonts/Rubik-italic.ttf"/><Relationship Id="rId4" Type="http://schemas.openxmlformats.org/officeDocument/2006/relationships/font" Target="fonts/Rubik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CluRhVZx/ko62n5EVOhlsc/ruXg==">CgMxLjA4AHIhMWMyYjhRQ3dhcEpkeHVyS1FhUFgyVExtWjh0NklVT2pJ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2021-04-20T11:40:00Z</dcterms:created>
  <dc:creator>штаб</dc:creator>
</cp:coreProperties>
</file>